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2DAE" w14:textId="3CFA8D35" w:rsidR="00D00912" w:rsidRDefault="007219BB">
      <w:r>
        <w:t xml:space="preserve">No Minutes </w:t>
      </w:r>
      <w:proofErr w:type="gramStart"/>
      <w:r>
        <w:t>For</w:t>
      </w:r>
      <w:proofErr w:type="gramEnd"/>
      <w:r>
        <w:t xml:space="preserve"> May 2026</w:t>
      </w:r>
    </w:p>
    <w:sectPr w:rsidR="00D00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BB"/>
    <w:rsid w:val="0011469A"/>
    <w:rsid w:val="002B2701"/>
    <w:rsid w:val="007219BB"/>
    <w:rsid w:val="007C026C"/>
    <w:rsid w:val="00D00912"/>
    <w:rsid w:val="00D7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5E8C8"/>
  <w15:chartTrackingRefBased/>
  <w15:docId w15:val="{362F232E-0433-4097-94D5-1C9716FD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Marseilles Library</dc:creator>
  <cp:keywords/>
  <dc:description/>
  <cp:lastModifiedBy>Marseilles Library</cp:lastModifiedBy>
  <cp:revision>1</cp:revision>
  <dcterms:created xsi:type="dcterms:W3CDTF">2026-07-28T20:06:00Z</dcterms:created>
  <dcterms:modified xsi:type="dcterms:W3CDTF">2026-07-28T20:07:00Z</dcterms:modified>
</cp:coreProperties>
</file>